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21" w:rsidRDefault="00D264C8" w:rsidP="00A01521">
      <w:pPr>
        <w:pStyle w:val="a3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4"/>
        </w:rPr>
      </w:pPr>
      <w:r w:rsidRPr="00A01521">
        <w:rPr>
          <w:rStyle w:val="normaltextrun"/>
          <w:rFonts w:ascii="Times New Roman" w:hAnsi="Times New Roman" w:cs="Times New Roman"/>
          <w:b/>
          <w:bCs/>
          <w:sz w:val="28"/>
          <w:szCs w:val="24"/>
        </w:rPr>
        <w:t>Уст</w:t>
      </w:r>
      <w:r w:rsidR="00A01521" w:rsidRPr="00A01521">
        <w:rPr>
          <w:rStyle w:val="normaltextrun"/>
          <w:rFonts w:ascii="Times New Roman" w:hAnsi="Times New Roman" w:cs="Times New Roman"/>
          <w:b/>
          <w:bCs/>
          <w:sz w:val="28"/>
          <w:szCs w:val="24"/>
        </w:rPr>
        <w:t xml:space="preserve">ав </w:t>
      </w:r>
    </w:p>
    <w:p w:rsidR="00D264C8" w:rsidRPr="00A01521" w:rsidRDefault="00A01521" w:rsidP="00A0152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A01521">
        <w:rPr>
          <w:rStyle w:val="normaltextrun"/>
          <w:rFonts w:ascii="Times New Roman" w:hAnsi="Times New Roman" w:cs="Times New Roman"/>
          <w:b/>
          <w:bCs/>
          <w:sz w:val="28"/>
          <w:szCs w:val="24"/>
        </w:rPr>
        <w:t>волонтерского отряда «Добрые сердца</w:t>
      </w:r>
      <w:r w:rsidR="00D264C8" w:rsidRPr="00A01521">
        <w:rPr>
          <w:rStyle w:val="normaltextrun"/>
          <w:rFonts w:ascii="Times New Roman" w:hAnsi="Times New Roman" w:cs="Times New Roman"/>
          <w:b/>
          <w:bCs/>
          <w:sz w:val="28"/>
          <w:szCs w:val="24"/>
        </w:rPr>
        <w:t>».</w:t>
      </w:r>
    </w:p>
    <w:p w:rsidR="00D264C8" w:rsidRPr="00A01521" w:rsidRDefault="00D264C8" w:rsidP="00A0152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D264C8" w:rsidRPr="00A01521" w:rsidRDefault="00D264C8" w:rsidP="00A0152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  I. Общие положения.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1</w:t>
      </w:r>
      <w:r w:rsidR="00A01521">
        <w:rPr>
          <w:rStyle w:val="normaltextrun"/>
          <w:rFonts w:ascii="Times New Roman" w:hAnsi="Times New Roman" w:cs="Times New Roman"/>
          <w:sz w:val="24"/>
          <w:szCs w:val="24"/>
        </w:rPr>
        <w:t>.1   волонтерский отряд «Добрые сердца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 xml:space="preserve">» - добровольное, общественное объединение. </w:t>
      </w:r>
      <w:r w:rsidR="00A01521">
        <w:rPr>
          <w:rStyle w:val="normaltextrun"/>
          <w:rFonts w:ascii="Times New Roman" w:hAnsi="Times New Roman" w:cs="Times New Roman"/>
          <w:sz w:val="24"/>
          <w:szCs w:val="24"/>
        </w:rPr>
        <w:t xml:space="preserve">В МКОУ «Первомайская СОШ» 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волонтерский отряд имеет статус официально зарегистрированного формирования.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Волонтерами являются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обучающиеся  школы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,  достигшие 14 лет и осознанно участвующие в волонтерской деятельности с согласия</w:t>
      </w:r>
      <w:r w:rsidR="00A01521">
        <w:rPr>
          <w:rStyle w:val="normaltextrun"/>
          <w:rFonts w:ascii="Times New Roman" w:hAnsi="Times New Roman" w:cs="Times New Roman"/>
          <w:sz w:val="24"/>
          <w:szCs w:val="24"/>
        </w:rPr>
        <w:t xml:space="preserve"> одного из родителей (законного 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представителя), осуществляющие благотворительную деятельность в форме безвозмездного труда в интересах </w:t>
      </w:r>
      <w:proofErr w:type="spellStart"/>
      <w:r w:rsidRPr="0032185E">
        <w:rPr>
          <w:rStyle w:val="spellingerror"/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.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  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Отряд  осуществляет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свою деятельность на основе демократии, гласности, инициативы и самодеятельности своих членов, выборности руководящих органов и отчетности их перед коллективом.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Цель: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оказать позитивное влияние на обучающихся школы при выборе ими жизненных ценностей,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развить  активную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жизненную  позицию.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 xml:space="preserve">оказания </w:t>
      </w:r>
      <w:proofErr w:type="gramStart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помощи</w:t>
      </w:r>
      <w:r w:rsidR="00A01521">
        <w:rPr>
          <w:rStyle w:val="normaltextrun"/>
          <w:rFonts w:ascii="Times New Roman" w:hAnsi="Times New Roman" w:cs="Times New Roman"/>
          <w:sz w:val="24"/>
          <w:szCs w:val="24"/>
        </w:rPr>
        <w:t>;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содействия</w:t>
      </w:r>
      <w:proofErr w:type="gramEnd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  в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духовном развитии личности;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содействия деятельности в сфере профилактики и охраны здоровь</w:t>
      </w:r>
      <w:r w:rsidR="00A01521">
        <w:rPr>
          <w:rStyle w:val="normaltextrun"/>
          <w:rFonts w:ascii="Times New Roman" w:hAnsi="Times New Roman" w:cs="Times New Roman"/>
          <w:sz w:val="24"/>
          <w:szCs w:val="24"/>
        </w:rPr>
        <w:t xml:space="preserve">я учащихся, а также пропаганды 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 xml:space="preserve">здорового образа </w:t>
      </w:r>
      <w:proofErr w:type="gramStart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жизни;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содействия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 xml:space="preserve"> деятельности в сфере физической культуры и массового спорта;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охраны окружающей природной среды и защиты животных;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охраны памятников архитектуры и должного содержания зданий, объектов и территорий, имеющих историческое, культовое, культурное или природоохранное значение, и мест захоронения.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A01521" w:rsidRDefault="00D264C8" w:rsidP="00A01521">
      <w:pPr>
        <w:pStyle w:val="a3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1.2    Все члены имеют права и следуют основным законам: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Единства слова и дела;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Дружбы и товарищества;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Чести и совести;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Заботы и милосердия.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A01521" w:rsidRDefault="00D264C8" w:rsidP="00A01521">
      <w:pPr>
        <w:pStyle w:val="a3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1.3 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b/>
          <w:bCs/>
          <w:sz w:val="24"/>
          <w:szCs w:val="24"/>
        </w:rPr>
        <w:t>Отряд  обязан</w:t>
      </w:r>
      <w:proofErr w:type="gramEnd"/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 защищать интересы своих членов.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 Принципы деятельности волонтерского отряда: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 добровольность (никто не может быть принуждён действовать в качестве волонтера)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 безвозмездность (труд волонтера не оплачивается)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 добросовестность (волонтер, взявший на себя обязательство выполнить ту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или  иную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работу , должен выполнить ее до конца)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Законность (деятельность волонтера не должна противоречит законодательству Российской Федерации).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Направления волонтерской деятельности: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-пропаганда здорового образа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жизни  среди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школьников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экологическая защита;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интеллектуальное развитие (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организация  и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проведение интеллектуальных конкурсов, мероприятий)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спортивная, туристическая подготовка.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-Творческое развитие (организация творческих мероприятий, конкурсов, праздников);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-досуговая деятельность (организация свободного времени школьников);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трудовая помощь;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-помощь ветеранам;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 благотворительные акции;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-Уход за воинскими захоронениями;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-Экскурсионная деятельность;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-работа в школьном музее;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-информационное обеспечение.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-работа школы лидера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Волонтерская деятельность имеет следующие формы: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-разовые;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- традиционные мероприятия и акции;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-проекты;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-целевые программы;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Осуществление благотворительной помощи.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 Условия для организации волонтерского движения в школе.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Взаимодействие специалистов различных областей при обучении волонтеров и подготовке мероприятий.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Информационное обеспечение опыта работы (школьная газета, фотоальбом, сайт школы и т.п.). В дальнейшем находит место методическое обеспечение: организация выставок, выпуск методических пособий. И, </w:t>
      </w:r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конечно</w:t>
      </w: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исходя из направлений деятельности, участие в диспутах, праздниках, встречах, соревнованиях.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 Информация: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Беседы со специалистами.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Групповые занятия волонтеров для учащихся.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Изготовление плакатов, видео.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Выпуск газеты.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Оформление информационного стенда.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Акции волонтеров.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Листовки.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Игры.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Викторины.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Тренинги.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Обучающие занятия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с волонтерам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Мини-тренинги для учащихся.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Интерактивные игры.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Школа Лидера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Альтернатива.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КВН.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Игры, конкурсы.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Акции «Здоровью да, вредным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привычкам  нет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, «Мы против наркотиков, единые дни профилактики.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Спортивные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мероприятия,  веселые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старты, школьные олимпийские игры, дни здоровья.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Конкурсы: агитбригад «Мы за здоровый образ жизни», стенгазет «За здоровый образ жизни»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Акции патриотической направленности.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32185E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D264C8"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D264C8"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 Ключевые мероприятия: </w:t>
      </w:r>
      <w:r w:rsidR="00D264C8"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-Подготовка волонтеров по взаимодействию с подростками группы риска, овладение методиками игровых технологий.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-Создание методической папки, включающей мероприятия и игр по пропаганде ЗОЖ, и профилактике социально-негативных явлений в подростковой и молодежной среде.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Девиз волонтерской деятельности: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Хочешь почувствовать себя человеком — помоги другому.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Заповеди волонтеров школы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Найди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человека,  кто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нуждается в поддержке, помоги человеку.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Раскрой себя в любой полезной для окружающих и тебя самого деятельности.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Помни, «здоровым быть здорово».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Оценивай себя и своих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товарищей  по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реальным отношениям и поступкам.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 Правила деятельности волонтера: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Если ты волонтер, забудь равнодушие к проблемам окружающих.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Будь активен!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Уважай мнение других!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Критикуешь –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предлагай,  предлагаешь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- выполняй!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Обещаешь – сделай!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Не умеешь – научись!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Будь настойчив в достижении целей!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Веди здоровый образ жизни!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Умей слушать и слышать!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VIII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 Кодекс волонтеров: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Хотим, чтобы стало модным – «Здоровым быть здорово!»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Научи малышей быть здоровым,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Как сделать свое здоровье лучше!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Кто тренируется и обучается,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У того всегда и все получается.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Тренинг лидерства, тренинг творчества. 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Приятно общаться, действовать хочется! (Два в одном – обучение и общение. Тренинги “Я - лидер”, “Уверенность в себе”, “Успешное общение”, “Твоя цель – твой успех”, “Ты и команда”, “Я – творческая личность”)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Готовы доказать на деле: «Здоровым быть здорово»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 Обязанности волонтеров.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Члены  отряда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обязаны: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активно участвовать в работе отряда, выполнять все решения руководящих органов;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вести здоровый образ жизни, укреплять свое здоровье, регулярно заниматься физической культурой и спортом, улучшать свою физическую подготовленность и совершенствовать спортивное мастерство, готовить себя к высокопроизводительному труду и защите Родины;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показывать пример организованности и дисциплинированности на учебных занятиях, соревнованиях, в быту, принимать участие в общественной жизни;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помогать  отряду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 в проведении массовых мероприятий;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беречь имущество отряда;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систематически проходить медицинское освидетельствование, соблюдать личную гигиену и требования врачебного контроля;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иметь собственную тренировочную форму для занятий.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A01521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 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Финансовая деятельность отряда.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Финансовая деятельность осуществляется согласно смете, утвержденной главным бухгалтером.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  Источниками финансирования отряда являются: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средства, выделяемые администрацией учебного заведения на проведение </w:t>
      </w:r>
      <w:proofErr w:type="spellStart"/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,  физкультурно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-оздоровительной и спортивной работы с учащейся молодежью;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средства, выделяемые из муниципального бюджета на проведение целевых физкультурно-оздоровительных и спортивных программ «Юный Патриот»;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доходы, получаемые от работы спортивных секций и оздоровительных групп на принципах самоокупаемости;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поступления средств от эксплуатации спортивных сооружений учебного заведения;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отчисление средств шефствующими организациями и спонсорами;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-        добровольное поступление от физических и юридических лиц.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 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XI</w:t>
      </w:r>
      <w:r w:rsidRPr="003218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 Реорганизация и прекращение деятельности отряда.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Реорганизация и прекращение деятельности </w:t>
      </w:r>
      <w:proofErr w:type="gramStart"/>
      <w:r w:rsidRPr="0032185E">
        <w:rPr>
          <w:rStyle w:val="contextualspellingandgrammarerror"/>
          <w:rFonts w:ascii="Times New Roman" w:hAnsi="Times New Roman" w:cs="Times New Roman"/>
          <w:sz w:val="24"/>
          <w:szCs w:val="24"/>
        </w:rPr>
        <w:t>отряда  производится</w:t>
      </w:r>
      <w:proofErr w:type="gramEnd"/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решением общего собрания (конференции) членов отряда.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D264C8" w:rsidRPr="0032185E" w:rsidRDefault="00D264C8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85E">
        <w:rPr>
          <w:rStyle w:val="normaltextrun"/>
          <w:rFonts w:ascii="Times New Roman" w:hAnsi="Times New Roman" w:cs="Times New Roman"/>
          <w:sz w:val="24"/>
          <w:szCs w:val="24"/>
        </w:rPr>
        <w:t>   Имущественные и денежные средства, оставшиеся после ликвидации отряда, передаются профсоюзному комитету учебного заведения и используются на физкультурно-оздоровительную и спортивную работу с учащейся молодежью.</w:t>
      </w:r>
      <w:r w:rsidRPr="0032185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19203C" w:rsidRPr="0032185E" w:rsidRDefault="00A01521" w:rsidP="00A015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9203C" w:rsidRPr="0032185E" w:rsidSect="0032185E">
      <w:pgSz w:w="11906" w:h="16838"/>
      <w:pgMar w:top="567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31"/>
    <w:rsid w:val="0032185E"/>
    <w:rsid w:val="008B3131"/>
    <w:rsid w:val="00A01521"/>
    <w:rsid w:val="00A16C9F"/>
    <w:rsid w:val="00C86467"/>
    <w:rsid w:val="00D2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0D31"/>
  <w15:chartTrackingRefBased/>
  <w15:docId w15:val="{BADCCCC6-4514-4247-928C-FE3ACE12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2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264C8"/>
  </w:style>
  <w:style w:type="character" w:customStyle="1" w:styleId="eop">
    <w:name w:val="eop"/>
    <w:basedOn w:val="a0"/>
    <w:rsid w:val="00D264C8"/>
  </w:style>
  <w:style w:type="character" w:customStyle="1" w:styleId="contextualspellingandgrammarerror">
    <w:name w:val="contextualspellingandgrammarerror"/>
    <w:basedOn w:val="a0"/>
    <w:rsid w:val="00D264C8"/>
  </w:style>
  <w:style w:type="character" w:customStyle="1" w:styleId="spellingerror">
    <w:name w:val="spellingerror"/>
    <w:basedOn w:val="a0"/>
    <w:rsid w:val="00D264C8"/>
  </w:style>
  <w:style w:type="paragraph" w:styleId="a3">
    <w:name w:val="No Spacing"/>
    <w:uiPriority w:val="1"/>
    <w:qFormat/>
    <w:rsid w:val="003218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7</cp:revision>
  <cp:lastPrinted>2020-02-08T08:23:00Z</cp:lastPrinted>
  <dcterms:created xsi:type="dcterms:W3CDTF">2020-02-03T14:14:00Z</dcterms:created>
  <dcterms:modified xsi:type="dcterms:W3CDTF">2020-02-08T08:24:00Z</dcterms:modified>
</cp:coreProperties>
</file>