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A7B" w:rsidRDefault="005C6A7B" w:rsidP="005C6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C3844"/>
          <w:sz w:val="28"/>
          <w:szCs w:val="21"/>
          <w:lang w:eastAsia="ru-RU"/>
        </w:rPr>
      </w:pPr>
      <w:r w:rsidRPr="005C6A7B">
        <w:rPr>
          <w:rFonts w:ascii="Times New Roman" w:eastAsia="Times New Roman" w:hAnsi="Times New Roman" w:cs="Times New Roman"/>
          <w:b/>
          <w:color w:val="1C3844"/>
          <w:sz w:val="28"/>
          <w:szCs w:val="21"/>
          <w:lang w:eastAsia="ru-RU"/>
        </w:rPr>
        <w:t>Отчет о Всероссийской акции «Добрые уроки»</w:t>
      </w:r>
      <w:r>
        <w:rPr>
          <w:rFonts w:ascii="Times New Roman" w:eastAsia="Times New Roman" w:hAnsi="Times New Roman" w:cs="Times New Roman"/>
          <w:b/>
          <w:color w:val="1C3844"/>
          <w:sz w:val="28"/>
          <w:szCs w:val="21"/>
          <w:lang w:eastAsia="ru-RU"/>
        </w:rPr>
        <w:t>.</w:t>
      </w:r>
    </w:p>
    <w:p w:rsidR="005C6A7B" w:rsidRPr="005C6A7B" w:rsidRDefault="005C6A7B" w:rsidP="00DF7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C3844"/>
          <w:sz w:val="28"/>
          <w:szCs w:val="21"/>
          <w:lang w:eastAsia="ru-RU"/>
        </w:rPr>
      </w:pPr>
    </w:p>
    <w:p w:rsidR="00DF7F74" w:rsidRPr="005C6A7B" w:rsidRDefault="00DF7F74" w:rsidP="00DF7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C3844"/>
          <w:sz w:val="28"/>
          <w:szCs w:val="21"/>
          <w:lang w:eastAsia="ru-RU"/>
        </w:rPr>
      </w:pPr>
      <w:r w:rsidRPr="005C6A7B">
        <w:rPr>
          <w:rFonts w:ascii="Times New Roman" w:eastAsia="Times New Roman" w:hAnsi="Times New Roman" w:cs="Times New Roman"/>
          <w:color w:val="1C3844"/>
          <w:sz w:val="28"/>
          <w:szCs w:val="21"/>
          <w:lang w:eastAsia="ru-RU"/>
        </w:rPr>
        <w:t>5 декабря 2019 года в МКОУ «Первомайская СОШ» обучающиеся 9 класса приняли участие во Всероссийской акции «Добрые уроки».</w:t>
      </w:r>
    </w:p>
    <w:p w:rsidR="00DF7F74" w:rsidRPr="005C6A7B" w:rsidRDefault="00DF7F74" w:rsidP="00DF7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C3844"/>
          <w:sz w:val="28"/>
          <w:szCs w:val="21"/>
          <w:lang w:eastAsia="ru-RU"/>
        </w:rPr>
      </w:pPr>
      <w:r w:rsidRPr="005C6A7B">
        <w:rPr>
          <w:rFonts w:ascii="Times New Roman" w:eastAsia="Times New Roman" w:hAnsi="Times New Roman" w:cs="Times New Roman"/>
          <w:color w:val="1C3844"/>
          <w:sz w:val="28"/>
          <w:szCs w:val="21"/>
          <w:lang w:eastAsia="ru-RU"/>
        </w:rPr>
        <w:br/>
      </w:r>
      <w:r w:rsidRPr="005C6A7B">
        <w:rPr>
          <w:rFonts w:ascii="Times New Roman" w:eastAsia="Times New Roman" w:hAnsi="Times New Roman" w:cs="Times New Roman"/>
          <w:b/>
          <w:bCs/>
          <w:color w:val="1C3844"/>
          <w:sz w:val="28"/>
          <w:szCs w:val="21"/>
          <w:lang w:eastAsia="ru-RU"/>
        </w:rPr>
        <w:t>Основное направление акции:</w:t>
      </w:r>
      <w:r w:rsidRPr="005C6A7B">
        <w:rPr>
          <w:rFonts w:ascii="Times New Roman" w:eastAsia="Times New Roman" w:hAnsi="Times New Roman" w:cs="Times New Roman"/>
          <w:color w:val="1C3844"/>
          <w:sz w:val="28"/>
          <w:szCs w:val="21"/>
          <w:lang w:eastAsia="ru-RU"/>
        </w:rPr>
        <w:t> формирование позитивного отношения к гражданской активности, ознакомление с добровольческой деятельностью, освещение социальных проектов и инициатив, в которых можно принять участие.</w:t>
      </w:r>
    </w:p>
    <w:p w:rsidR="00DF7F74" w:rsidRPr="005C6A7B" w:rsidRDefault="00DF7F74" w:rsidP="00DF7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C3844"/>
          <w:sz w:val="28"/>
          <w:szCs w:val="21"/>
          <w:lang w:eastAsia="ru-RU"/>
        </w:rPr>
      </w:pPr>
      <w:r w:rsidRPr="005C6A7B">
        <w:rPr>
          <w:rFonts w:ascii="Times New Roman" w:eastAsia="Times New Roman" w:hAnsi="Times New Roman" w:cs="Times New Roman"/>
          <w:color w:val="1C3844"/>
          <w:sz w:val="28"/>
          <w:szCs w:val="21"/>
          <w:lang w:eastAsia="ru-RU"/>
        </w:rPr>
        <w:br/>
        <w:t>Волонтерами школьного отряда «Добрые сердца» были проведены с учащимися познавательные занятия «Добрый урок. Волонтеры будущего», «Доброволец – это звучит гордо». Обучающиеся смотрели документальный фильм «Волонтеры будущего». После просмотра фильма дети активно рассуждали, высказывали свое мнение, отвечали на вопросы анкеты и делились своими впечатлениями и мыслями. Ученики знакомились с конкретными механизмами включения в добровольческую и благотворительную деятельность, волонтерскому сообществу. Дети рассматривали значение понятий «добровольчество» и «благотворительность», их сходства и различия, формы и виды, значимость этих явлений для развития общества и установления общего благосостояния, а также историю возникновения и становления этих явлений в России и мире.</w:t>
      </w:r>
    </w:p>
    <w:p w:rsidR="00DF7F74" w:rsidRPr="005C6A7B" w:rsidRDefault="00DF7F74" w:rsidP="00DF7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C3844"/>
          <w:sz w:val="28"/>
          <w:szCs w:val="21"/>
          <w:lang w:eastAsia="ru-RU"/>
        </w:rPr>
      </w:pPr>
      <w:r w:rsidRPr="005C6A7B">
        <w:rPr>
          <w:rFonts w:ascii="Times New Roman" w:eastAsia="Times New Roman" w:hAnsi="Times New Roman" w:cs="Times New Roman"/>
          <w:color w:val="1C3844"/>
          <w:sz w:val="28"/>
          <w:szCs w:val="21"/>
          <w:lang w:eastAsia="ru-RU"/>
        </w:rPr>
        <w:br/>
        <w:t>В ходе подготовки к урокам педагоги и волонтеры использовали методические материалы по проведению занятий о добровольчестве и благотворительности, разработанные Министерством совместно Ассоциацией волонтерских центров. Всероссийская акция «Добрые уроки» сформировала у обучающихся позитивное отношение к гражданской активности.</w:t>
      </w:r>
    </w:p>
    <w:p w:rsidR="0019203C" w:rsidRPr="005C6A7B" w:rsidRDefault="005C6A7B">
      <w:pPr>
        <w:rPr>
          <w:rFonts w:ascii="Times New Roman" w:hAnsi="Times New Roman" w:cs="Times New Roman"/>
          <w:sz w:val="32"/>
        </w:rPr>
      </w:pPr>
      <w:r w:rsidRPr="005C6A7B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6389370" cy="4000500"/>
            <wp:effectExtent l="0" t="0" r="0" b="0"/>
            <wp:docPr id="1" name="Рисунок 1" descr="C:\Users\Рабочий\Desktop\20191207_130332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чий\Desktop\20191207_130332_resiz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8" t="23204" r="298" b="36017"/>
                    <a:stretch/>
                  </pic:blipFill>
                  <pic:spPr bwMode="auto">
                    <a:xfrm>
                      <a:off x="0" y="0"/>
                      <a:ext cx="6390005" cy="400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203C" w:rsidRPr="005C6A7B" w:rsidSect="005C6A7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6CB" w:rsidRDefault="00EE16CB" w:rsidP="005C6A7B">
      <w:pPr>
        <w:spacing w:after="0" w:line="240" w:lineRule="auto"/>
      </w:pPr>
      <w:r>
        <w:separator/>
      </w:r>
    </w:p>
  </w:endnote>
  <w:endnote w:type="continuationSeparator" w:id="0">
    <w:p w:rsidR="00EE16CB" w:rsidRDefault="00EE16CB" w:rsidP="005C6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6CB" w:rsidRDefault="00EE16CB" w:rsidP="005C6A7B">
      <w:pPr>
        <w:spacing w:after="0" w:line="240" w:lineRule="auto"/>
      </w:pPr>
      <w:r>
        <w:separator/>
      </w:r>
    </w:p>
  </w:footnote>
  <w:footnote w:type="continuationSeparator" w:id="0">
    <w:p w:rsidR="00EE16CB" w:rsidRDefault="00EE16CB" w:rsidP="005C6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50"/>
    <w:rsid w:val="005C6A7B"/>
    <w:rsid w:val="00635650"/>
    <w:rsid w:val="00A16C9F"/>
    <w:rsid w:val="00C86467"/>
    <w:rsid w:val="00DF7F74"/>
    <w:rsid w:val="00EE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51BC"/>
  <w15:chartTrackingRefBased/>
  <w15:docId w15:val="{042D70FD-E826-4A1F-B38F-82FF2ADE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6A7B"/>
  </w:style>
  <w:style w:type="paragraph" w:styleId="a5">
    <w:name w:val="footer"/>
    <w:basedOn w:val="a"/>
    <w:link w:val="a6"/>
    <w:uiPriority w:val="99"/>
    <w:unhideWhenUsed/>
    <w:rsid w:val="005C6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6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8952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5</cp:revision>
  <dcterms:created xsi:type="dcterms:W3CDTF">2020-02-10T11:03:00Z</dcterms:created>
  <dcterms:modified xsi:type="dcterms:W3CDTF">2020-02-12T09:49:00Z</dcterms:modified>
</cp:coreProperties>
</file>