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C6D" w:rsidRDefault="00DF2C6D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F2C6D" w:rsidRDefault="00DF2C6D">
      <w:pPr>
        <w:pStyle w:val="ConsPlusTitle"/>
        <w:jc w:val="center"/>
      </w:pPr>
    </w:p>
    <w:p w:rsidR="00DF2C6D" w:rsidRDefault="00DF2C6D">
      <w:pPr>
        <w:pStyle w:val="ConsPlusTitle"/>
        <w:jc w:val="center"/>
      </w:pPr>
      <w:r>
        <w:t>ПИСЬМО</w:t>
      </w:r>
    </w:p>
    <w:p w:rsidR="00DF2C6D" w:rsidRDefault="00DF2C6D">
      <w:pPr>
        <w:pStyle w:val="ConsPlusTitle"/>
        <w:jc w:val="center"/>
      </w:pPr>
      <w:r>
        <w:t>от 8 октября 2015 г. N ВК-2569/07</w:t>
      </w:r>
    </w:p>
    <w:p w:rsidR="00DF2C6D" w:rsidRDefault="00DF2C6D">
      <w:pPr>
        <w:pStyle w:val="ConsPlusTitle"/>
        <w:jc w:val="center"/>
      </w:pPr>
    </w:p>
    <w:p w:rsidR="00DF2C6D" w:rsidRDefault="00DF2C6D">
      <w:pPr>
        <w:pStyle w:val="ConsPlusTitle"/>
        <w:jc w:val="center"/>
      </w:pPr>
      <w:r>
        <w:t>О НАПРАВЛЕНИИ МЕТОДИЧЕСКИХ РЕКОМЕНДАЦИЙ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 направляет для учета в работе </w:t>
      </w:r>
      <w:hyperlink w:anchor="P18" w:history="1">
        <w:r>
          <w:rPr>
            <w:color w:val="0000FF"/>
          </w:rPr>
          <w:t>Методические рекомендации</w:t>
        </w:r>
      </w:hyperlink>
      <w:r>
        <w:t xml:space="preserve"> по созданию и размещению в сети Интернет и средствах массовой информации видеосюжетов о детях, оставшихся без попечения родителей, а также иной производной информации указанной категории детей с целью реализации права детей жить и воспитываться в семье, разработанные в соответствии с поручением Правительства Российской Федерации.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jc w:val="right"/>
      </w:pPr>
      <w:r>
        <w:t>В.Ш.КАГАНОВ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jc w:val="right"/>
      </w:pPr>
      <w:r>
        <w:t>Приложение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jc w:val="center"/>
      </w:pPr>
      <w:bookmarkStart w:id="1" w:name="P18"/>
      <w:bookmarkEnd w:id="1"/>
      <w:r>
        <w:t>МЕТОДИЧЕСКИЕ РЕКОМЕНДАЦИИ</w:t>
      </w:r>
    </w:p>
    <w:p w:rsidR="00DF2C6D" w:rsidRDefault="00DF2C6D">
      <w:pPr>
        <w:pStyle w:val="ConsPlusNormal"/>
        <w:jc w:val="center"/>
      </w:pPr>
      <w:r>
        <w:t>ПО СОЗДАНИЮ И РАЗМЕЩЕНИЮ В СЕТИ ИНТЕРНЕТ И СРЕДСТВАХ</w:t>
      </w:r>
    </w:p>
    <w:p w:rsidR="00DF2C6D" w:rsidRDefault="00DF2C6D">
      <w:pPr>
        <w:pStyle w:val="ConsPlusNormal"/>
        <w:jc w:val="center"/>
      </w:pPr>
      <w:r>
        <w:t>МАССОВОЙ ИНФОРМАЦИИ ВИДЕОСЮЖЕТОВ О ДЕТЯХ, ОСТАВШИХСЯ</w:t>
      </w:r>
    </w:p>
    <w:p w:rsidR="00DF2C6D" w:rsidRDefault="00DF2C6D">
      <w:pPr>
        <w:pStyle w:val="ConsPlusNormal"/>
        <w:jc w:val="center"/>
      </w:pPr>
      <w:r>
        <w:t>БЕЗ ПОПЕЧЕНИЯ РОДИТЕЛЕЙ, А ТАКЖЕ ИНОЙ ПРОИЗВОДНОЙ</w:t>
      </w:r>
    </w:p>
    <w:p w:rsidR="00DF2C6D" w:rsidRDefault="00DF2C6D">
      <w:pPr>
        <w:pStyle w:val="ConsPlusNormal"/>
        <w:jc w:val="center"/>
      </w:pPr>
      <w:r>
        <w:t>ИНФОРМАЦИИ УКАЗАННОЙ КАТЕГОРИИ ДЕТЕЙ С ЦЕЛЬЮ РЕАЛИЗАЦИИ</w:t>
      </w:r>
    </w:p>
    <w:p w:rsidR="00DF2C6D" w:rsidRDefault="00DF2C6D">
      <w:pPr>
        <w:pStyle w:val="ConsPlusNormal"/>
        <w:jc w:val="center"/>
      </w:pPr>
      <w:r>
        <w:t>ПРАВА ДЕТЕЙ ЖИТЬ И ВОСПИТЫВАТЬСЯ В СЕМЬЕ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ind w:firstLine="540"/>
        <w:jc w:val="both"/>
      </w:pPr>
      <w:r>
        <w:t>1. Общие положения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ind w:firstLine="540"/>
        <w:jc w:val="both"/>
      </w:pPr>
      <w:r>
        <w:t>Методические рекомендации по созданию и размещению в сети Интернет и средствах массовой информации видеосюжетов о детях, оставшихся без попечения родителей (далее - видеосюжеты о детях), а также иной производной информации указанной категории детей с целью реализации права детей жить и воспитываться в семье разработаны в соответствии с поручением Правительства Российской Федерации.</w:t>
      </w:r>
    </w:p>
    <w:p w:rsidR="00DF2C6D" w:rsidRDefault="00DF2C6D">
      <w:pPr>
        <w:pStyle w:val="ConsPlusNormal"/>
        <w:ind w:firstLine="540"/>
        <w:jc w:val="both"/>
      </w:pPr>
      <w:r>
        <w:t xml:space="preserve">В соответствии с указанным поручением в 2015 г. </w:t>
      </w:r>
      <w:proofErr w:type="spellStart"/>
      <w:r>
        <w:t>Минобрнауки</w:t>
      </w:r>
      <w:proofErr w:type="spellEnd"/>
      <w:r>
        <w:t xml:space="preserve"> России проведен мониторинг информации, представленной органами исполнительной власти субъектов Российской Федерации, на которые возложены полномочия региональных операторов государственного банка данных о детях, оставшихся без попечения родителей (далее - региональный оператор, государственный банк данных о детях), по вопросу наиболее эффективных механизмов размещения в средствах массовой информации производной информации о детях, оставшихся без попечения родителей, в целях передачи их на воспитание в семью (далее - механизмы размещения производной информации о детях, оставшихся без попечения родителей), в особенности так называемой трудоустраиваемой категории детей, к которой относятся дети старше 7 лет и/или имеющие инвалидность и/или имеющие братьев и сестер.</w:t>
      </w:r>
    </w:p>
    <w:p w:rsidR="00DF2C6D" w:rsidRDefault="00DF2C6D">
      <w:pPr>
        <w:pStyle w:val="ConsPlusNormal"/>
        <w:ind w:firstLine="540"/>
        <w:jc w:val="both"/>
      </w:pPr>
      <w:r>
        <w:t>Очевидно, что в настоящее время проблема сокращения численности детей, оставшихся без попечения родителей, развитие семейных форм устройства детей этой категории может быть решена лишь при условии конструктивного взаимодействия государственных и муниципальных органов со всеми заинтересованными СМИ, а также общественными структурами. В данной ситуации одним из важнейших аспектов деятельности органов власти становится обеспечение информационной открытости, прозрачности и доступности информации.</w:t>
      </w:r>
    </w:p>
    <w:p w:rsidR="00DF2C6D" w:rsidRDefault="00DF2C6D">
      <w:pPr>
        <w:pStyle w:val="ConsPlusNormal"/>
        <w:ind w:firstLine="540"/>
        <w:jc w:val="both"/>
      </w:pPr>
      <w:r>
        <w:lastRenderedPageBreak/>
        <w:t>Практика устройства детей, оставшихся без попечения родителей, в семьи граждан свидетельствует о том, что одним из основных факторов, сдерживающих передачу детей на воспитание в семьи российских граждан, является недостаточная доступность информации в области семейного устройства детей, оставшихся без попечения родителей, в том числе недостаточные объем, качество и доступность предоставляемой гражданам информации о детях указанной категории, находящихся в организациях для детей-сирот и детей, оставшихся без попечения родителей (далее - организация для детей-сирот), и возможностях их семейного устройства, которые способствуют формированию у населения ошибочного представления о положении дел в данной области, распространению в обществе мнения о чрезмерной сложности процедуры приема ребенка в семью.</w:t>
      </w:r>
    </w:p>
    <w:p w:rsidR="00DF2C6D" w:rsidRDefault="00DF2C6D">
      <w:pPr>
        <w:pStyle w:val="ConsPlusNormal"/>
        <w:ind w:firstLine="540"/>
        <w:jc w:val="both"/>
      </w:pPr>
      <w:r>
        <w:t>Таким образом, для повышения уровня информированности и доступности предоставляемой информации о детях и формах устройства детей, оставшихся без попечения родителей, для всех граждан рекомендуется:</w:t>
      </w:r>
    </w:p>
    <w:p w:rsidR="00DF2C6D" w:rsidRDefault="00DF2C6D">
      <w:pPr>
        <w:pStyle w:val="ConsPlusNormal"/>
        <w:ind w:firstLine="540"/>
        <w:jc w:val="both"/>
      </w:pPr>
      <w:r>
        <w:t>обеспечивать размещение производной информации о детях, которые могут быть переданы на воспитание в семьи (своевременное удаление устаревшей производной информации о детях, оставшихся без попечения родителей, размещение актуальной информации) на официальном Интернет-сайте органа опеки и попечительства или регионального оператора в специальном разделе либо на Интернет-сайтах общественных организаций, фондов, организаций, осуществляющих подбор и подготовку замещающих родителей, Интернет-сайтах, посвященных вопросам семейного устройства детей, оставшихся без попечения родителей (далее - специализированные Интернет-сайты) (за исключением Интернет-сайтов организаций для детей-сирот);</w:t>
      </w:r>
    </w:p>
    <w:p w:rsidR="00DF2C6D" w:rsidRDefault="00DF2C6D">
      <w:pPr>
        <w:pStyle w:val="ConsPlusNormal"/>
        <w:ind w:firstLine="540"/>
        <w:jc w:val="both"/>
      </w:pPr>
      <w:r>
        <w:t>размещать в средствах массовой информации только качественные фото-, видео- и аудиоматериалы о детях, оставшихся без попечения родителей.</w:t>
      </w:r>
    </w:p>
    <w:p w:rsidR="00DF2C6D" w:rsidRDefault="00DF2C6D">
      <w:pPr>
        <w:pStyle w:val="ConsPlusNormal"/>
        <w:ind w:firstLine="540"/>
        <w:jc w:val="both"/>
      </w:pPr>
      <w:r>
        <w:t>Наиболее эффективным способом распространения производной информации о детях, оставшихся без попечения родителей, является создание и размещение в СМИ (на телеканалах и специализированных Интернет-сайтах) видеосюжетов о детях (</w:t>
      </w:r>
      <w:proofErr w:type="spellStart"/>
      <w:r>
        <w:t>видеоанкеты</w:t>
      </w:r>
      <w:proofErr w:type="spellEnd"/>
      <w:r>
        <w:t>, видеоролики).</w:t>
      </w:r>
    </w:p>
    <w:p w:rsidR="00DF2C6D" w:rsidRDefault="00DF2C6D">
      <w:pPr>
        <w:pStyle w:val="ConsPlusNormal"/>
        <w:ind w:firstLine="540"/>
        <w:jc w:val="both"/>
      </w:pPr>
      <w:r>
        <w:t xml:space="preserve">Так, в 2013 - 2014 годах в 76 субъектах Российской Федерации проводились мероприятия по созданию видеосюжетов о детях, оставшихся без попечения родителей, различными организациями: региональными телерадиокомпаниями и </w:t>
      </w:r>
      <w:proofErr w:type="spellStart"/>
      <w:r>
        <w:t>медиакорпорациями</w:t>
      </w:r>
      <w:proofErr w:type="spellEnd"/>
      <w:r>
        <w:t>, благотворительными фондами и общественными организациями, организациями для детей-сирот и другими организациями, а также их размещению на различных специализированных Интернет-сайтах.</w:t>
      </w:r>
    </w:p>
    <w:p w:rsidR="00DF2C6D" w:rsidRDefault="00DF2C6D">
      <w:pPr>
        <w:pStyle w:val="ConsPlusNormal"/>
        <w:ind w:firstLine="540"/>
        <w:jc w:val="both"/>
      </w:pPr>
      <w:r>
        <w:t>Между тем анализ предоставленной региональными операторами информации по вопросу популярности способов распространения производной информации о детях, оставшихся без попечения родителей, показал, что наибольший эффект по устройству детей в семьи может быть достигнут при размещении производной информации о ребенке сразу в нескольких источниках (в том числе фотоматериалов на специализированных Интернет-сайтах, в газетах, журналах и иных периодических печатных изданиях и аудиоматериалов в тематических передачах на радиостанциях, а также проведение социальных акций (к примеру, фотовыставки, размещение информации на уличных баннерах), распространение буклетов, листовок и другое).</w:t>
      </w:r>
    </w:p>
    <w:p w:rsidR="00DF2C6D" w:rsidRDefault="00DF2C6D">
      <w:pPr>
        <w:pStyle w:val="ConsPlusNormal"/>
        <w:ind w:firstLine="540"/>
        <w:jc w:val="both"/>
      </w:pPr>
      <w:r>
        <w:t>Во многом выбор способа распространения производной информации о детях, оставшихся без попечения родителей, зависит от географического расположения субъекта Российской Федерации, возможностей бюджетной обеспеченности субъекта Российской Федерации, степени осведомленности органов опеки и попечительства и регионального оператора о новейших способах предоставления гражданам информации о детях, оставшихся без попечения родителей. Исходя из ситуации, сложившейся в субъекте Российской Федерации, задачей органов власти субъектов Российской Федерации является поиск и реализация наиболее эффективных способов размещения производной информации о детях, оставшихся без попечения родителей.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ind w:firstLine="540"/>
        <w:jc w:val="both"/>
      </w:pPr>
      <w:r>
        <w:t>2. Требования нормативных правовых актов к созданию производной информации о детях, оставшихся без попечения родителей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ind w:firstLine="540"/>
        <w:jc w:val="both"/>
      </w:pPr>
      <w:r>
        <w:t xml:space="preserve">В соответствии с требованиями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16 апреля 2001 г. N 44-ФЗ "О </w:t>
      </w:r>
      <w:r>
        <w:lastRenderedPageBreak/>
        <w:t xml:space="preserve">государственном банке данных о детях, оставшихся без попечения родителей" 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 в видеосюжете должен содержаться фото-, видео-, аудио- и печатный материал только с производной информацией о ребенке.</w:t>
      </w:r>
    </w:p>
    <w:p w:rsidR="00DF2C6D" w:rsidRDefault="00DF2C6D">
      <w:pPr>
        <w:pStyle w:val="ConsPlusNormal"/>
        <w:ind w:firstLine="540"/>
        <w:jc w:val="both"/>
      </w:pPr>
      <w:r>
        <w:t xml:space="preserve">Так, согласно </w:t>
      </w:r>
      <w:hyperlink r:id="rId7" w:history="1">
        <w:r>
          <w:rPr>
            <w:color w:val="0000FF"/>
          </w:rPr>
          <w:t>пункту 2 статьи 8</w:t>
        </w:r>
      </w:hyperlink>
      <w:r>
        <w:t xml:space="preserve"> Федерального закона от 16 апреля 2001 г. N 44-ФЗ "О государственном банке данных о детях, оставшихся без попечения родителей" конфиденциальная информация о детях, оставшихся без попечения родителей, может быть использована региональными операторами и федеральным оператором для создания производной информации о детях, оставшихся без попечения родителей, и распространения указанной информации посредством опубликования в средствах массовой информации или иным способом в целях информирования населения Российской Федерации о детях, оставшихся без попечения родителей и подлежащих устройству на воспитание в семьи. Использование производной информации о детях, оставшихся без попечения родителей, в коммерческих целях не допускается. При создании и распространении указанной информации должна быть исключена возможность идентификации личности ребенка, оставшегося без попечения родителей, его родителей и других его родственников. К производной информации о детях, оставшихся без попечения родителей, может быть отнесена такая информация, как пол, возраст, приметы, за исключением особых примет, состояние здоровья, физическое и умственное развитие, особенности характера таких детей, причины отсутствия родительского попечения, состояние здоровья их родителей, наличие у таких детей несовершеннолетних братьев и сестер, их возраст и состояние здоровья, наличие совершеннолетних родственников и информация об их отказе принять таких детей на воспитание в свои семьи, а также возможные формы устройства таких детей на воспитание в семьи и фотографии таких детей.</w:t>
      </w:r>
    </w:p>
    <w:p w:rsidR="00DF2C6D" w:rsidRDefault="00DF2C6D">
      <w:pPr>
        <w:pStyle w:val="ConsPlusNormal"/>
        <w:ind w:firstLine="540"/>
        <w:jc w:val="both"/>
      </w:pPr>
      <w:r>
        <w:t>Таким образом, необходимо еще раз обратить внимание, что размещение производной информации о детях на сайтах организаций для детей-сирот, в которых они находятся, запрещено.</w:t>
      </w:r>
    </w:p>
    <w:p w:rsidR="00DF2C6D" w:rsidRDefault="00DF2C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2C6D" w:rsidRDefault="00DF2C6D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DF2C6D" w:rsidRDefault="00DF2C6D">
      <w:pPr>
        <w:pStyle w:val="ConsPlusNormal"/>
        <w:ind w:firstLine="540"/>
        <w:jc w:val="both"/>
      </w:pPr>
      <w:r>
        <w:rPr>
          <w:color w:val="0A2666"/>
        </w:rPr>
        <w:t xml:space="preserve">В официальном тексте документа, видимо, допущена опечатка: имеется в виду </w:t>
      </w:r>
      <w:hyperlink r:id="rId8" w:history="1">
        <w:r>
          <w:rPr>
            <w:color w:val="0000FF"/>
          </w:rPr>
          <w:t>пункт 7</w:t>
        </w:r>
      </w:hyperlink>
      <w:r>
        <w:rPr>
          <w:color w:val="0A2666"/>
        </w:rPr>
        <w:t xml:space="preserve"> Правил, утв. Постановлением Правительства РФ от 29.03.2000 N 275, а не пункт 3(1).</w:t>
      </w:r>
    </w:p>
    <w:p w:rsidR="00DF2C6D" w:rsidRDefault="00DF2C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2C6D" w:rsidRDefault="003F4540">
      <w:pPr>
        <w:pStyle w:val="ConsPlusNormal"/>
        <w:ind w:firstLine="540"/>
        <w:jc w:val="both"/>
      </w:pPr>
      <w:hyperlink r:id="rId9" w:history="1">
        <w:r w:rsidR="00DF2C6D">
          <w:rPr>
            <w:color w:val="0000FF"/>
          </w:rPr>
          <w:t>Пунктом 3</w:t>
        </w:r>
      </w:hyperlink>
      <w:r w:rsidR="00DF2C6D">
        <w:t xml:space="preserve">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утвержденных постановлением Правительства Российской Федерации от 18 мая 2009 г. N 423, и </w:t>
      </w:r>
      <w:hyperlink r:id="rId10" w:history="1">
        <w:r w:rsidR="00DF2C6D">
          <w:rPr>
            <w:color w:val="0000FF"/>
          </w:rPr>
          <w:t>пунктом 3(1)</w:t>
        </w:r>
      </w:hyperlink>
      <w:r w:rsidR="00DF2C6D"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275, установлено, что 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о детях, оставшихся без попечения родителей, которые могут быть усыновлены либо нуждающихся в установлении над ними опеки и попечительства (производная информация).</w:t>
      </w:r>
    </w:p>
    <w:p w:rsidR="00DF2C6D" w:rsidRDefault="00DF2C6D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7</w:t>
        </w:r>
      </w:hyperlink>
      <w:r>
        <w:t xml:space="preserve"> Федерального закона от 27 июля 2006 г. N 152-ФЗ "О персональных данных"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DF2C6D" w:rsidRDefault="00DF2C6D">
      <w:pPr>
        <w:pStyle w:val="ConsPlusNormal"/>
        <w:ind w:firstLine="540"/>
        <w:jc w:val="both"/>
      </w:pPr>
      <w:r>
        <w:t>В связи с этим организация, осуществляющая создание видеосюжетов о детях, предоставляет документы, содержащие обязательства лиц, осуществляющих съемку детей, оставшихся без попечения родителей, и монтаж их видеосюжетов, не использовать и не распространять конфиденциальную информацию о детях, оставшихся без попечения родителей, а также об организации для детей-сирот, в которой производились съемки.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ind w:firstLine="540"/>
        <w:jc w:val="both"/>
      </w:pPr>
      <w:r>
        <w:t>3. Создание и размещение в сети Интернет и средствах массовой информации видеосюжетов о детях, оставшихся без попечения родителей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ind w:firstLine="540"/>
        <w:jc w:val="both"/>
      </w:pPr>
      <w:r>
        <w:lastRenderedPageBreak/>
        <w:t>Создание видеосюжетов о детях позволяет гражданам получить более полное представление о личностных особенностях ребенка и способствует принятию ими осознанного решения о посещении ребенка в организации для детей-сирот, а в дальнейшем и приеме ребенка в свою семью.</w:t>
      </w:r>
    </w:p>
    <w:p w:rsidR="00DF2C6D" w:rsidRDefault="00DF2C6D">
      <w:pPr>
        <w:pStyle w:val="ConsPlusNormal"/>
        <w:ind w:firstLine="540"/>
        <w:jc w:val="both"/>
      </w:pPr>
      <w:r>
        <w:t>Однако эффективность данного способа сильно зависит от качества видеосюжета о ребенке. Недостаточная доступность, низкое качество, некорректность предоставления информации о ребенке нередко становится серьезным препятствием для его устройства в семьи граждан.</w:t>
      </w:r>
    </w:p>
    <w:p w:rsidR="00DF2C6D" w:rsidRDefault="00DF2C6D">
      <w:pPr>
        <w:pStyle w:val="ConsPlusNormal"/>
        <w:ind w:firstLine="540"/>
        <w:jc w:val="both"/>
      </w:pPr>
      <w:r>
        <w:t>К сожалению, многие регионы при создании видеосюжетов о детях не определяют их технические и содержательные характеристики, и в результате в связи с тем, что у съемочных групп, которые ранее не осуществляли подобного рода съемки, отсутствует необходимый опыт работы с детьми указанной категории, в СМИ размещаются видеосюжеты о детях, не соответствующие установленным законодательством Российской Федерации требованиям к производной информации о детях и этическим нормам.</w:t>
      </w:r>
    </w:p>
    <w:p w:rsidR="00DF2C6D" w:rsidRDefault="00DF2C6D">
      <w:pPr>
        <w:pStyle w:val="ConsPlusNormal"/>
        <w:ind w:firstLine="540"/>
        <w:jc w:val="both"/>
      </w:pPr>
      <w:r>
        <w:t xml:space="preserve">В связи с этим </w:t>
      </w:r>
      <w:proofErr w:type="spellStart"/>
      <w:r>
        <w:t>Минобрнауки</w:t>
      </w:r>
      <w:proofErr w:type="spellEnd"/>
      <w:r>
        <w:t xml:space="preserve"> России рекомендует региональным операторам, органам опеки и попечительства, а также организациям для детей-сирот при организации работ по созданию видеосюжетов о детях учитывать следующее.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ind w:firstLine="540"/>
        <w:jc w:val="both"/>
      </w:pPr>
      <w:r>
        <w:t>Рекомендуемые технические параметры к созданию видеосюжетов</w:t>
      </w:r>
    </w:p>
    <w:p w:rsidR="00DF2C6D" w:rsidRDefault="00DF2C6D">
      <w:pPr>
        <w:pStyle w:val="ConsPlusNormal"/>
        <w:ind w:firstLine="540"/>
        <w:jc w:val="both"/>
      </w:pPr>
      <w:r>
        <w:t>Видеосъемку необходимо производить камерами, отвечающими требованиям HD-формата, а также желательно использовать звуковое и осветительное оборудование.</w:t>
      </w:r>
    </w:p>
    <w:p w:rsidR="00DF2C6D" w:rsidRDefault="00DF2C6D">
      <w:pPr>
        <w:pStyle w:val="ConsPlusNormal"/>
        <w:ind w:firstLine="540"/>
        <w:jc w:val="both"/>
      </w:pPr>
      <w:r>
        <w:t>При съемке должны быть исключены потери резкости (</w:t>
      </w:r>
      <w:proofErr w:type="spellStart"/>
      <w:r>
        <w:t>расфокусировка</w:t>
      </w:r>
      <w:proofErr w:type="spellEnd"/>
      <w:r>
        <w:t>), дрожание и блуждание камеры.</w:t>
      </w:r>
    </w:p>
    <w:p w:rsidR="00DF2C6D" w:rsidRDefault="00DF2C6D">
      <w:pPr>
        <w:pStyle w:val="ConsPlusNormal"/>
        <w:ind w:firstLine="540"/>
        <w:jc w:val="both"/>
      </w:pPr>
      <w:r>
        <w:t xml:space="preserve">Для обеспечения четкости звука голос ребенка можно записывать как на отдельный, так и на накамерный микрофон (желательно, чтобы камера находилась на расстоянии 1 - 1,5 м от ребенка при создании портретного, среднего плана). При этом громкость фоновой музыки не может превышать 20 </w:t>
      </w:r>
      <w:proofErr w:type="spellStart"/>
      <w:r>
        <w:t>Дб</w:t>
      </w:r>
      <w:proofErr w:type="spellEnd"/>
      <w:r>
        <w:t xml:space="preserve"> и не должна перекрывать закадровый голос и голос ребенка.</w:t>
      </w:r>
    </w:p>
    <w:p w:rsidR="00DF2C6D" w:rsidRDefault="00DF2C6D">
      <w:pPr>
        <w:pStyle w:val="ConsPlusNormal"/>
        <w:ind w:firstLine="540"/>
        <w:jc w:val="both"/>
      </w:pPr>
      <w:r>
        <w:t>Продолжительность видеосюжета может варьироваться в зависимости от индивидуальных особенностей, возраста, состояния здоровья ребенка, а также наполнения видеосюжета о ребенке. Рекомендуемая длительность видеосюжета о ребенке от 1,5 до 30 минут.</w:t>
      </w:r>
    </w:p>
    <w:p w:rsidR="00DF2C6D" w:rsidRDefault="00DF2C6D">
      <w:pPr>
        <w:pStyle w:val="ConsPlusNormal"/>
        <w:ind w:firstLine="540"/>
        <w:jc w:val="both"/>
      </w:pPr>
      <w:r>
        <w:t>Видеосюжет, как правило, создается только об одном ребенке, однако исключением может быть наличие у него братьев и сестер, которые только вместе могут быть устроены на воспитание в замещающую семью. В данном видеосюжете могут быть использованы, в том числе, кадры со всеми братьями и сестрами. При этом длительность видеосюжета рекомендуется увеличить, чтобы у потенциального приемного родителя сложилось наиболее полное представление о всех детях.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ind w:firstLine="540"/>
        <w:jc w:val="both"/>
      </w:pPr>
      <w:r>
        <w:t>Рекомендации к организации видеосъемок</w:t>
      </w:r>
    </w:p>
    <w:p w:rsidR="00DF2C6D" w:rsidRDefault="00DF2C6D">
      <w:pPr>
        <w:pStyle w:val="ConsPlusNormal"/>
        <w:ind w:firstLine="540"/>
        <w:jc w:val="both"/>
      </w:pPr>
      <w:r>
        <w:t>При создании видеосюжета о ребенке в первую очередь должны учитываться индивидуальные особенности каждого ребенка.</w:t>
      </w:r>
    </w:p>
    <w:p w:rsidR="00DF2C6D" w:rsidRDefault="00DF2C6D">
      <w:pPr>
        <w:pStyle w:val="ConsPlusNormal"/>
        <w:ind w:firstLine="540"/>
        <w:jc w:val="both"/>
      </w:pPr>
      <w:r>
        <w:t>Вначале необходимо провести подготовительную работу, связанную с созданием примерного сценария, по которому будет снят видеосюжет. Его отсутствие может привести к монтажу отснятых кадров вне логики, что может негативно сказаться на качестве предоставляемой информации. Наличие у съемочной группы несколько типовых сценариев в зависимости от возраста ребенка, состояния здоровья, наличия у него братьев и сестер, которые могут быть заранее оценены организациями для детей-сирот и/или органами опеки и попечительства и/или региональным операторам, ответственным за создание видеосюжетов о детях, позволит более эффективно организовать процесс создания видеосюжета о ребенке.</w:t>
      </w:r>
    </w:p>
    <w:p w:rsidR="00DF2C6D" w:rsidRDefault="00DF2C6D">
      <w:pPr>
        <w:pStyle w:val="ConsPlusNormal"/>
        <w:ind w:firstLine="540"/>
        <w:jc w:val="both"/>
      </w:pPr>
      <w:r>
        <w:t xml:space="preserve">Рекомендуется для обеспечения подготовки и психологического комфорта ребенка, о котором будет снят видеосюжет, провести с ним индивидуальную беседу (подготовить к интервью). Учитывая, что даже непродолжительный съемочный процесс является безусловным стрессом для ребенка, беседу должен проводить специалист, обладающий знаниями психологии детей-сирот и входящий в состав съемочной группы. В случаях создания видеосюжетов детей старше 10 лет следует спросить его мнение о создании и размещении видеосюжетов о нем, подробно разъяснив для какой цели это делается. При проведении интервью с ребенком не следует задавать ему бестактных вопросов и обсуждать темы, которые могут быть болезненными для него (должны быть </w:t>
      </w:r>
      <w:r>
        <w:lastRenderedPageBreak/>
        <w:t>исключены любые негативные описания его жизни с родителями, его оценка образа жизни его родителей или иных родственников, ставшего причиной отсутствия родительского попечения).</w:t>
      </w:r>
    </w:p>
    <w:p w:rsidR="00DF2C6D" w:rsidRDefault="00DF2C6D">
      <w:pPr>
        <w:pStyle w:val="ConsPlusNormal"/>
        <w:ind w:firstLine="540"/>
        <w:jc w:val="both"/>
      </w:pPr>
      <w:r>
        <w:t>Также желательно для эффективности организации работ по созданию видеосюжетов о детях обязать руководителя организации для детей-сирот содействовать съемочному процессу, в том числе проинформировать воспитателей, педагогов, психологов или иных специалистов о ходе и этапах предстоящего съемочного процесса.</w:t>
      </w:r>
    </w:p>
    <w:p w:rsidR="00DF2C6D" w:rsidRDefault="00DF2C6D">
      <w:pPr>
        <w:pStyle w:val="ConsPlusNormal"/>
        <w:ind w:firstLine="540"/>
        <w:jc w:val="both"/>
      </w:pPr>
      <w:r>
        <w:t xml:space="preserve">Для обеспечения более полной информированности граждан, желающих принять ребенка на воспитание в семью, в видеосюжете о ребенке желательно </w:t>
      </w:r>
      <w:proofErr w:type="gramStart"/>
      <w:r>
        <w:t>показать</w:t>
      </w:r>
      <w:proofErr w:type="gramEnd"/>
      <w:r>
        <w:t xml:space="preserve"> как можно больше разнообразных граней развития ребенка.</w:t>
      </w:r>
    </w:p>
    <w:p w:rsidR="00DF2C6D" w:rsidRDefault="00DF2C6D">
      <w:pPr>
        <w:pStyle w:val="ConsPlusNormal"/>
        <w:ind w:firstLine="540"/>
        <w:jc w:val="both"/>
      </w:pPr>
      <w:r>
        <w:t>Темы, на которые рекомендуется сделать акцент при общении с ребенком (в зависимости от его возраста и состояния здоровья) в процессе создания видеосюжета:</w:t>
      </w:r>
    </w:p>
    <w:p w:rsidR="00DF2C6D" w:rsidRDefault="00DF2C6D">
      <w:pPr>
        <w:pStyle w:val="ConsPlusNormal"/>
        <w:ind w:firstLine="540"/>
        <w:jc w:val="both"/>
      </w:pPr>
      <w:r>
        <w:t>досуг ребенка: любимые игры, книги, виды спорта, фильмы, уроки в школе, еда, любимые занятия и другое;</w:t>
      </w:r>
    </w:p>
    <w:p w:rsidR="00DF2C6D" w:rsidRDefault="00DF2C6D">
      <w:pPr>
        <w:pStyle w:val="ConsPlusNormal"/>
        <w:ind w:firstLine="540"/>
        <w:jc w:val="both"/>
      </w:pPr>
      <w:r>
        <w:t>взаимоотношения ребенка с его друзьями, учителями, воспитателями, значимыми для него взрослыми;</w:t>
      </w:r>
    </w:p>
    <w:p w:rsidR="00DF2C6D" w:rsidRDefault="00DF2C6D">
      <w:pPr>
        <w:pStyle w:val="ConsPlusNormal"/>
        <w:ind w:firstLine="540"/>
        <w:jc w:val="both"/>
      </w:pPr>
      <w:r>
        <w:t>позитивные воспоминания ребенка: поездки во время каникул на природу, на море, в лагерь, посещение концертов или выставок;</w:t>
      </w:r>
    </w:p>
    <w:p w:rsidR="00DF2C6D" w:rsidRDefault="00DF2C6D">
      <w:pPr>
        <w:pStyle w:val="ConsPlusNormal"/>
        <w:ind w:firstLine="540"/>
        <w:jc w:val="both"/>
      </w:pPr>
      <w:r>
        <w:t>желания или планы ребенка относительно своего будущего: поступление в университет, колледж, освоение профессии;</w:t>
      </w:r>
    </w:p>
    <w:p w:rsidR="00DF2C6D" w:rsidRDefault="00DF2C6D">
      <w:pPr>
        <w:pStyle w:val="ConsPlusNormal"/>
        <w:ind w:firstLine="540"/>
        <w:jc w:val="both"/>
      </w:pPr>
      <w:r>
        <w:t>хобби, увлечения ребенка: умение играть на музыкальном инструменте, спорт, рисование, чтение, плавание и другое.</w:t>
      </w:r>
    </w:p>
    <w:p w:rsidR="00DF2C6D" w:rsidRDefault="00DF2C6D">
      <w:pPr>
        <w:pStyle w:val="ConsPlusNormal"/>
        <w:ind w:firstLine="540"/>
        <w:jc w:val="both"/>
      </w:pPr>
      <w:r>
        <w:t>К примеру, сценарий может содержать следующие кадры:</w:t>
      </w:r>
    </w:p>
    <w:p w:rsidR="00DF2C6D" w:rsidRDefault="00DF2C6D">
      <w:pPr>
        <w:pStyle w:val="ConsPlusNormal"/>
        <w:ind w:firstLine="540"/>
        <w:jc w:val="both"/>
      </w:pPr>
      <w:r>
        <w:t>для грудных детей можно проводить такие занятия, как прослеживание взглядом за игрушкой, захват игрушки, реакция на звуки, речь, переворачивание, удерживание головы;</w:t>
      </w:r>
    </w:p>
    <w:p w:rsidR="00DF2C6D" w:rsidRDefault="00DF2C6D">
      <w:pPr>
        <w:pStyle w:val="ConsPlusNormal"/>
        <w:ind w:firstLine="540"/>
        <w:jc w:val="both"/>
      </w:pPr>
      <w:r>
        <w:t>для детей дошкольного возраста могут быть показаны моменты из повседневной жизни ребенка, режима дня: прогулки, кормление, общие организационные дневные мероприятия. Для детей более старшего возраста могут быть отражены сведения о дополнительном образовании ребенка: рисование, музыкальное занятие, лепка, настольные игры, игры в группе с детьми и с воспитателями, катание на лошадях, качелях, лазание по горкам и другое;</w:t>
      </w:r>
    </w:p>
    <w:p w:rsidR="00DF2C6D" w:rsidRDefault="00DF2C6D">
      <w:pPr>
        <w:pStyle w:val="ConsPlusNormal"/>
        <w:ind w:firstLine="540"/>
        <w:jc w:val="both"/>
      </w:pPr>
      <w:r>
        <w:t>для детей школьного возраста желательно показать, в том числе, учебный процесс при участии учителя либо педагога в организации, где находится ребенок, в ходе которого ребенку предлагается выполнить несколько заданий (с учетом возраста ребенка и его особенностей развития). Можно отметить, к каким предметам проявляет интерес ребенок, нуждается ли ребенок в помощи взрослого в процессе обучения, активность ребенка на уроках, общение с одноклассниками (к примеру, быстро идет на контакт, много друзей в классе, помощь сверстникам и другое), отношение к похвале/поощрению;</w:t>
      </w:r>
    </w:p>
    <w:p w:rsidR="00DF2C6D" w:rsidRDefault="00DF2C6D">
      <w:pPr>
        <w:pStyle w:val="ConsPlusNormal"/>
        <w:ind w:firstLine="540"/>
        <w:jc w:val="both"/>
      </w:pPr>
      <w:r>
        <w:t>в случае, если у ребенка имеются отставание в нервно-психическом или умственном развитии, инвалидность или другие ограниченные возможности здоровья, рекомендуется показать выполнение ребенком упрощенных заданий;</w:t>
      </w:r>
    </w:p>
    <w:p w:rsidR="00DF2C6D" w:rsidRDefault="00DF2C6D">
      <w:pPr>
        <w:pStyle w:val="ConsPlusNormal"/>
        <w:ind w:firstLine="540"/>
        <w:jc w:val="both"/>
      </w:pPr>
      <w:r>
        <w:t xml:space="preserve">в случае, если видеосюжет создается о подростке с </w:t>
      </w:r>
      <w:proofErr w:type="spellStart"/>
      <w:r>
        <w:t>девиантным</w:t>
      </w:r>
      <w:proofErr w:type="spellEnd"/>
      <w:r>
        <w:t xml:space="preserve"> поведением, то не следует давать оценку поведения несовершеннолетнего в его присутствии, специалистам, участвующим в видеосъемке, рекомендуется в корректной форме, не унижая человеческого достоинства, дать рекомендации об изменении поведения в условиях семейного воспитания.</w:t>
      </w:r>
    </w:p>
    <w:p w:rsidR="00DF2C6D" w:rsidRDefault="00DF2C6D">
      <w:pPr>
        <w:pStyle w:val="ConsPlusNormal"/>
        <w:ind w:firstLine="540"/>
        <w:jc w:val="both"/>
      </w:pPr>
      <w:r>
        <w:t>Представленные выше примерные сценарии не должны содержать исключительно кадры с интеллектуальными достижениями ребенка (которые безусловно важны для замещающих родителей, но которых может и не быть у ребенка), не менее важно эмоциональное развитие ребенка, эмоциональные реакции при взаимодействии со взрослыми и детьми.</w:t>
      </w:r>
    </w:p>
    <w:p w:rsidR="00DF2C6D" w:rsidRDefault="00DF2C6D">
      <w:pPr>
        <w:pStyle w:val="ConsPlusNormal"/>
        <w:ind w:firstLine="540"/>
        <w:jc w:val="both"/>
      </w:pPr>
      <w:r>
        <w:t>Состояние здоровья ребенка целесообразно озвучивать как общую оценку развития ребенка, делая акцент на рекомендации по дальнейшему лечению и/или профилактике заболевания. К примеру, если у ребенка есть задержка развития, данный факт можно осветить, а также прокомментировать, чем обусловлено отставание, какие дополнительные занятия, с какими специалистами необходимы для того, чтобы соответствовать уровню ровесников.</w:t>
      </w:r>
    </w:p>
    <w:p w:rsidR="00DF2C6D" w:rsidRDefault="00DF2C6D">
      <w:pPr>
        <w:pStyle w:val="ConsPlusNormal"/>
        <w:ind w:firstLine="540"/>
        <w:jc w:val="both"/>
      </w:pPr>
      <w:r>
        <w:t xml:space="preserve">Обязательным условием при съемке видеосюжета о ребенке является следующее - ребенок должен быть показан в чистой аккуратной одежде в соответствии с этическими требованиями и </w:t>
      </w:r>
      <w:r>
        <w:lastRenderedPageBreak/>
        <w:t>нормами морали (с учетом рекомендованных этических принципов в отношении журналистских материалов о детях, разработанных медиа-группой ЮНИСЕФ), с учетом особенностей возрастного, индивидуально-личностного развития ребенка, с акцентированием внимания на его положительных характеристиках. Недопустимо показывать в кадре ребенка без одежды (полуодетого), плачущего, с синяками и ссадинами.</w:t>
      </w:r>
    </w:p>
    <w:p w:rsidR="00DF2C6D" w:rsidRDefault="00DF2C6D">
      <w:pPr>
        <w:pStyle w:val="ConsPlusNormal"/>
        <w:ind w:firstLine="540"/>
        <w:jc w:val="both"/>
      </w:pPr>
      <w:r>
        <w:t xml:space="preserve">Примерный сценарий также может содержать кадры с участием воспитателей ребенка, учителей, медицинских работников, психологов и других специалистов (без указания их фамилий, наименования, адреса и контактной информации организации для детей-сирот, в которой находится ребенок), способных рассказать о данном ребенке (к примеру, его увлечениях, характере, взаимоотношении с друзьями и другое), при этом должны быть исключены личные оценочные суждения воспитателей в отношении ребенка. При этом недопустимо сообщать любую информацию, относящуюся к персональным данным ребенка и </w:t>
      </w:r>
      <w:proofErr w:type="gramStart"/>
      <w:r>
        <w:t>его биологическим родителям</w:t>
      </w:r>
      <w:proofErr w:type="gramEnd"/>
      <w:r>
        <w:t xml:space="preserve"> и иным родственникам (в том числе о пристрастии родителей к алкоголю и наркотикам, об отбывании наказания родителями, аморальном поведении родителей и родственников и т.д.).</w:t>
      </w:r>
    </w:p>
    <w:p w:rsidR="00DF2C6D" w:rsidRDefault="00DF2C6D">
      <w:pPr>
        <w:pStyle w:val="ConsPlusNormal"/>
        <w:ind w:firstLine="540"/>
        <w:jc w:val="both"/>
      </w:pPr>
      <w:r>
        <w:t>При этом не следует ограничиваться такими определениями, как "хороший мальчик/девочка". Рекомендуется использовать больше разнообразных позитивных прилагательных (дружелюбный, добродушный, ласковый, заботливый, отзывчивый, чувствительный, сердечный и другие), позволяющих более полно охарактеризовать ребенка. Необходимо использовать минимальное количество деепричастных оборотов, кратких прилагательных, причастий и прочих грамматически сложных конструкций, стараться избегать конструкций с использованием косвенной речи ("по словам воспитателей", "... говорят педагоги"), тавтологий, слов "очень", "вообще" и "довольно", бюрократизмов, просторечий. Слово "дом" по возможности следует употреблять только в отношении будущего дома, где ребенок будет жить с родителями.</w:t>
      </w:r>
    </w:p>
    <w:p w:rsidR="00DF2C6D" w:rsidRDefault="00DF2C6D">
      <w:pPr>
        <w:pStyle w:val="ConsPlusNormal"/>
        <w:ind w:firstLine="540"/>
        <w:jc w:val="both"/>
      </w:pPr>
      <w:r>
        <w:t>Если в кадрах во время какой-либо игры, занятий либо прогулок на улице появляются и другие дети, то в данной ситуации желательно показывать этих детей на дальних либо средних дальних планах, применять размытость фона, чтобы сфокусировать внимание потенциальных приемных родителей на переднем плане с ребенком, о котором создается видеосюжет.</w:t>
      </w:r>
    </w:p>
    <w:p w:rsidR="00DF2C6D" w:rsidRDefault="00DF2C6D">
      <w:pPr>
        <w:pStyle w:val="ConsPlusNormal"/>
        <w:ind w:firstLine="540"/>
        <w:jc w:val="both"/>
      </w:pPr>
      <w:r>
        <w:t>Показ действий ребенка в разных планах - крупных, средних и общих со всех сторон (спина при этом должна появляться в кадре минимально) является одним важных средств выразительности видеосюжета о ребенке. Обязательно наличие кадров ребенка во весь рост.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ind w:firstLine="540"/>
        <w:jc w:val="both"/>
      </w:pPr>
      <w:r>
        <w:t>Рекомендации к монтажу видеосюжета</w:t>
      </w:r>
    </w:p>
    <w:p w:rsidR="00DF2C6D" w:rsidRDefault="00DF2C6D">
      <w:pPr>
        <w:pStyle w:val="ConsPlusNormal"/>
        <w:ind w:firstLine="540"/>
        <w:jc w:val="both"/>
      </w:pPr>
      <w:r>
        <w:t xml:space="preserve">Исходные фрагменты видеоматериалов, полученных в процессе видеосъемки, структурируются (монтируются). Важно использовать специализированные компьютерные программы - </w:t>
      </w:r>
      <w:proofErr w:type="spellStart"/>
      <w:r>
        <w:t>видеоредакторы</w:t>
      </w:r>
      <w:proofErr w:type="spellEnd"/>
      <w:r>
        <w:t>. Для обеспечения качественного звука смонтированных фрагментов видеосюжета о ребенке необходимо проводить работы по выравниванию звука.</w:t>
      </w:r>
    </w:p>
    <w:p w:rsidR="00DF2C6D" w:rsidRDefault="00DF2C6D">
      <w:pPr>
        <w:pStyle w:val="ConsPlusNormal"/>
        <w:ind w:firstLine="540"/>
        <w:jc w:val="both"/>
      </w:pPr>
      <w:r>
        <w:t>Видеосюжет не должен быть искусственно затянут путем увеличения интервалов, пауз и заставок.</w:t>
      </w:r>
    </w:p>
    <w:p w:rsidR="00DF2C6D" w:rsidRDefault="00DF2C6D">
      <w:pPr>
        <w:pStyle w:val="ConsPlusNormal"/>
        <w:ind w:firstLine="540"/>
        <w:jc w:val="both"/>
      </w:pPr>
      <w:r>
        <w:t>Видеосюжет о ребенке должен включать контактную информацию органа опеки и попечительства либо регионального оператора, к которому будут обращаться потенциальные приемные родители для приема ребенка на воспитание в семью.</w:t>
      </w:r>
    </w:p>
    <w:p w:rsidR="00DF2C6D" w:rsidRDefault="00DF2C6D">
      <w:pPr>
        <w:pStyle w:val="ConsPlusNormal"/>
        <w:ind w:firstLine="540"/>
        <w:jc w:val="both"/>
      </w:pPr>
      <w:r>
        <w:t>Если в видеоролике присутствует голос ребенка (когда он играет, общается с друзьями и т.п.), целесообразно сохранить его в видеосюжете в случае, если он не перекрывает голос диктора.</w:t>
      </w:r>
    </w:p>
    <w:p w:rsidR="00DF2C6D" w:rsidRDefault="00DF2C6D">
      <w:pPr>
        <w:pStyle w:val="ConsPlusNormal"/>
        <w:ind w:firstLine="540"/>
        <w:jc w:val="both"/>
      </w:pPr>
      <w:r>
        <w:t>В видеосюжет о ребенке может быть включена рубрика по освещению положительного опыта граждан, принявших детей на воспитание в семью, в целях укрепления потенциальных приемных родителей в их желании взять ребенка. Также желательно наличие краткой информации о службах сопровождения, которые могут оказать профессиональную поддержку семье, принявшей ребенка-сироту. Все это особенно актуально в случае сюжета о детях трудоустраиваемой категории.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ind w:firstLine="540"/>
        <w:jc w:val="both"/>
      </w:pPr>
      <w:r>
        <w:t>Рекомендации к размещению видеосюжетов о детях</w:t>
      </w:r>
    </w:p>
    <w:p w:rsidR="00DF2C6D" w:rsidRDefault="00DF2C6D">
      <w:pPr>
        <w:pStyle w:val="ConsPlusNormal"/>
        <w:ind w:firstLine="540"/>
        <w:jc w:val="both"/>
      </w:pPr>
      <w:r>
        <w:t>Органам опеки и попечительства и/или региональным операторам и/или организациям для детей-сирот, ответственным за создание видеосюжетов о детях, необходимо просматривать созданные видеосюжеты о детях перед размещением их в открытом доступе.</w:t>
      </w:r>
    </w:p>
    <w:p w:rsidR="00DF2C6D" w:rsidRDefault="00DF2C6D">
      <w:pPr>
        <w:pStyle w:val="ConsPlusNormal"/>
        <w:ind w:firstLine="540"/>
        <w:jc w:val="both"/>
      </w:pPr>
      <w:r>
        <w:lastRenderedPageBreak/>
        <w:t>Видеосюжет для достижения наибольшего эффекта по устройству ребенка в семью может быть размещен на телевидении, а также на Интернет-сайтах, в том числе посвященных вопросам защиты детей, социальной и семейной политики и т.д.</w:t>
      </w:r>
    </w:p>
    <w:p w:rsidR="00DF2C6D" w:rsidRDefault="00DF2C6D">
      <w:pPr>
        <w:pStyle w:val="ConsPlusNormal"/>
        <w:ind w:firstLine="540"/>
        <w:jc w:val="both"/>
      </w:pPr>
      <w:r>
        <w:t>Для удобства поиска потенциальными родителями желанного ребенка рекомендуется размещать видеосюжеты о детях на специализированных Интернет-сайтах, имеющих поисковую систему, а также указывать дату создания видеосюжета для достижения наибольшей достоверности при предоставлении информации.</w:t>
      </w:r>
    </w:p>
    <w:p w:rsidR="00DF2C6D" w:rsidRDefault="00DF2C6D">
      <w:pPr>
        <w:pStyle w:val="ConsPlusNormal"/>
        <w:ind w:firstLine="540"/>
        <w:jc w:val="both"/>
      </w:pPr>
      <w:r>
        <w:t>В случаях, когда граждане не имеют возможности ознакомиться с видеосюжетами на телевидении либо в сети Интернет, органы опеки и попечительства либо региональные операторы должны показать видеосюжеты гражданам на личном приеме.</w:t>
      </w:r>
    </w:p>
    <w:p w:rsidR="00DF2C6D" w:rsidRDefault="00DF2C6D">
      <w:pPr>
        <w:pStyle w:val="ConsPlusNormal"/>
        <w:ind w:firstLine="540"/>
        <w:jc w:val="both"/>
      </w:pPr>
      <w:r>
        <w:t xml:space="preserve">Кроме того, </w:t>
      </w:r>
      <w:proofErr w:type="gramStart"/>
      <w:r>
        <w:t>видеоматериалы</w:t>
      </w:r>
      <w:proofErr w:type="gramEnd"/>
      <w:r>
        <w:t xml:space="preserve"> либо созданные из них видеосюжеты могут быть использованы при создании социальной рекламы.</w:t>
      </w:r>
    </w:p>
    <w:p w:rsidR="00DF2C6D" w:rsidRDefault="00DF2C6D">
      <w:pPr>
        <w:pStyle w:val="ConsPlusNormal"/>
        <w:ind w:firstLine="540"/>
        <w:jc w:val="both"/>
      </w:pPr>
      <w:r>
        <w:t>Для удобства граждан в осуществлении поиска ребенка, а также в целях наглядного представления особенностей характера ребенка допустимо размещение ссылки на специализированный Интернет-сайт в графе "Особенности характера" анкеты ребенка, оставшегося без попечения родителей, состоящего на учете в государственном банке данных о детях. Ссылка размещается строго на те видеосюжеты о детях, которые были одобрены органом опеки и попечительства либо региональным оператором.</w:t>
      </w:r>
    </w:p>
    <w:p w:rsidR="00DF2C6D" w:rsidRDefault="00DF2C6D">
      <w:pPr>
        <w:pStyle w:val="ConsPlusNormal"/>
        <w:ind w:firstLine="540"/>
        <w:jc w:val="both"/>
      </w:pPr>
      <w:r>
        <w:t>Особо следует обратить внимание на необходимость:</w:t>
      </w:r>
    </w:p>
    <w:p w:rsidR="00DF2C6D" w:rsidRDefault="00DF2C6D">
      <w:pPr>
        <w:pStyle w:val="ConsPlusNormal"/>
        <w:ind w:firstLine="540"/>
        <w:jc w:val="both"/>
      </w:pPr>
      <w:r>
        <w:t>актуализации видеосюжетов о детях, которые не были переданы на воспитание в семьи граждан (рекомендуемый срок актуализации - не реже 1 раза в 2 года для детей в возрасте до 6 лет, не реже 1 раза в 3 года для детей старше 6 лет);</w:t>
      </w:r>
    </w:p>
    <w:p w:rsidR="00DF2C6D" w:rsidRDefault="00DF2C6D">
      <w:pPr>
        <w:pStyle w:val="ConsPlusNormal"/>
        <w:ind w:firstLine="540"/>
        <w:jc w:val="both"/>
      </w:pPr>
      <w:r>
        <w:t>принятия мер по удалению видеосюжетов о детях из общего доступа в сети Интернет после наступления оснований прекращения учета сведений о ребенке, оставшемся без попечения родителей, в государственном банке данных о детях.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ind w:firstLine="540"/>
        <w:jc w:val="both"/>
      </w:pPr>
      <w:r>
        <w:t>4. Требования к созданию и размещению производной информации о детях, оставшихся без попечения родителей, в иных СМИ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ind w:firstLine="540"/>
        <w:jc w:val="both"/>
      </w:pPr>
      <w:r>
        <w:t>К наиболее массовому способу распространения производной информации о детях относится размещение фотографии ребенка и его краткой характеристики на специализированных Интернет-сайтах и в печатных периодических изданиях (в том числе буклетах, брошюрах, листовках).</w:t>
      </w:r>
    </w:p>
    <w:p w:rsidR="00DF2C6D" w:rsidRDefault="00DF2C6D">
      <w:pPr>
        <w:pStyle w:val="ConsPlusNormal"/>
        <w:ind w:firstLine="540"/>
        <w:jc w:val="both"/>
      </w:pPr>
      <w:r>
        <w:t xml:space="preserve">При размещении информации в печатном виде необходимо учитывать требования, предъявляемые к фотографии ребенка, установленные </w:t>
      </w:r>
      <w:hyperlink r:id="rId12" w:history="1">
        <w:r>
          <w:rPr>
            <w:color w:val="0000FF"/>
          </w:rPr>
          <w:t>пунктом 13</w:t>
        </w:r>
      </w:hyperlink>
      <w:r>
        <w:t xml:space="preserve"> Порядка формирования, ведения и использования государственного банка данных о детях, оставшихся без попечения родителей, утвержденного приказом </w:t>
      </w:r>
      <w:proofErr w:type="spellStart"/>
      <w:r>
        <w:t>Минобрнауки</w:t>
      </w:r>
      <w:proofErr w:type="spellEnd"/>
      <w:r>
        <w:t xml:space="preserve"> России от 17 февраля 2015 г. N 101.</w:t>
      </w:r>
    </w:p>
    <w:p w:rsidR="00DF2C6D" w:rsidRDefault="00DF2C6D">
      <w:pPr>
        <w:pStyle w:val="ConsPlusNormal"/>
        <w:ind w:firstLine="540"/>
        <w:jc w:val="both"/>
      </w:pPr>
      <w:r>
        <w:t>При этом следует учитывать, что:</w:t>
      </w:r>
    </w:p>
    <w:p w:rsidR="00DF2C6D" w:rsidRDefault="00DF2C6D">
      <w:pPr>
        <w:pStyle w:val="ConsPlusNormal"/>
        <w:ind w:firstLine="540"/>
        <w:jc w:val="both"/>
      </w:pPr>
      <w:r>
        <w:t>фотография ребенка должна быть четкой и позволять потенциальным приемным родителям получить общее представление о внешности ребенка. Помимо этого, в целях защиты прав и законных интересов ребенка, учитывая морально-этические нормы, недопустимо размещать фотографию ребенка без одежды (полуодетого), спящего, плачущего, с синяками и ссадинами. В целях защиты персональных данных фотография не должна содержать данные, позволяющие идентифицировать личность ребенка и его местонахождение (фамилия, имя ребенка, наименование организации, в которой находится ребенок);</w:t>
      </w:r>
    </w:p>
    <w:p w:rsidR="00DF2C6D" w:rsidRDefault="00DF2C6D">
      <w:pPr>
        <w:pStyle w:val="ConsPlusNormal"/>
        <w:ind w:firstLine="540"/>
        <w:jc w:val="both"/>
      </w:pPr>
      <w:r>
        <w:t>описание характера не должно содержать негативных качеств ребенка (необходимо отражать информацию о ребенке с учетом особенностей его возрастного, индивидуально-личностного развития, системы отношений ребенка к значимым взрослым, сверстникам, самому себе и окружающему миру, акцентируя внимание на его положительных характеристиках. Важно учитывать, что для определения особенностей характера необходимо длительное наблюдение за ребенком, регулярное внесение изменений в соответствии с его возрастом).</w:t>
      </w:r>
    </w:p>
    <w:p w:rsidR="00DF2C6D" w:rsidRDefault="00DF2C6D">
      <w:pPr>
        <w:pStyle w:val="ConsPlusNormal"/>
        <w:ind w:firstLine="540"/>
        <w:jc w:val="both"/>
      </w:pPr>
      <w:r>
        <w:t>Наиболее эффективно размещение информации о детях на официальных сайтах органов опеки и попечительства в специальном разделе, посвященном вопросам выявления, учета и семейного устройства детей, оставшихся без попечения родителей.</w:t>
      </w:r>
    </w:p>
    <w:p w:rsidR="00DF2C6D" w:rsidRDefault="00DF2C6D">
      <w:pPr>
        <w:pStyle w:val="ConsPlusNormal"/>
        <w:ind w:firstLine="540"/>
        <w:jc w:val="both"/>
      </w:pPr>
      <w:r>
        <w:t xml:space="preserve">В целом для популяризации семейного устройства детей, оставшихся без попечения </w:t>
      </w:r>
      <w:r>
        <w:lastRenderedPageBreak/>
        <w:t xml:space="preserve">родителей, формирования в обществе позитивного образа семей, принимающих на воспитание детей этой категории, необходима реализация на постоянной основе комплексных проектов информационно-просветительской направленности, включающих создание и запуск на теле- и радиоканалах, в печатных СМИ, на </w:t>
      </w:r>
      <w:proofErr w:type="spellStart"/>
      <w:r>
        <w:t>интернет-ресурсах</w:t>
      </w:r>
      <w:proofErr w:type="spellEnd"/>
      <w:r>
        <w:t xml:space="preserve"> специальных программ, тематических выпусков, фильмов, роликов социальной рекламы.</w:t>
      </w: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jc w:val="both"/>
      </w:pPr>
    </w:p>
    <w:p w:rsidR="00DF2C6D" w:rsidRDefault="00DF2C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4EEF" w:rsidRDefault="00A14EEF"/>
    <w:sectPr w:rsidR="00A14EEF" w:rsidSect="0020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6D"/>
    <w:rsid w:val="003F4540"/>
    <w:rsid w:val="00A14EEF"/>
    <w:rsid w:val="00D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9464F-D1D2-43D4-8FF5-EDF8E20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2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2C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762346430BB02F659BE72A13BFFF0DA78B134BD7B20D0FE2E5556CD047F22313FE4B543A4BEE8Y2H7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D762346430BB02F659BE72A13BFFF0DA77B136B47820D0FE2E5556CD047F22313FE4B543A4BFEBY2HFL" TargetMode="External"/><Relationship Id="rId12" Type="http://schemas.openxmlformats.org/officeDocument/2006/relationships/hyperlink" Target="consultantplus://offline/ref=FDD762346430BB02F659BE72A13BFFF0DA77B13CB27A20D0FE2E5556CD047F22313FE4B543A4BFEBY2H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D762346430BB02F659BE72A13BFFF0DA77BF32B17220D0FE2E5556CD047F22313FE4B5Y4H3L" TargetMode="External"/><Relationship Id="rId11" Type="http://schemas.openxmlformats.org/officeDocument/2006/relationships/hyperlink" Target="consultantplus://offline/ref=FDD762346430BB02F659BE72A13BFFF0DA77BF32B17220D0FE2E5556CD047F22313FE4B543A4BDEBY2HBL" TargetMode="External"/><Relationship Id="rId5" Type="http://schemas.openxmlformats.org/officeDocument/2006/relationships/hyperlink" Target="consultantplus://offline/ref=FDD762346430BB02F659BE72A13BFFF0DA77B136B47820D0FE2E5556CDY0H4L" TargetMode="External"/><Relationship Id="rId10" Type="http://schemas.openxmlformats.org/officeDocument/2006/relationships/hyperlink" Target="consultantplus://offline/ref=FDD762346430BB02F659BE72A13BFFF0DA78B134BD7B20D0FE2E5556CD047F22313FE4B543A4BEE8Y2H7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DD762346430BB02F659BE72A13BFFF0DA78B134B27820D0FE2E5556CD047F22313FE4B5Y4H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4254</Words>
  <Characters>24253</Characters>
  <Application>Microsoft Office Word</Application>
  <DocSecurity>4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Сергеевич Звягин</dc:creator>
  <cp:keywords/>
  <dc:description/>
  <cp:lastModifiedBy>24</cp:lastModifiedBy>
  <cp:revision>2</cp:revision>
  <dcterms:created xsi:type="dcterms:W3CDTF">2015-11-17T19:29:00Z</dcterms:created>
  <dcterms:modified xsi:type="dcterms:W3CDTF">2015-11-17T19:29:00Z</dcterms:modified>
</cp:coreProperties>
</file>